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132" w:rsidRPr="00164132" w:rsidRDefault="00164132" w:rsidP="00164132">
      <w:pPr>
        <w:pStyle w:val="a3"/>
        <w:rPr>
          <w:b/>
        </w:rPr>
      </w:pPr>
      <w:r w:rsidRPr="00164132">
        <w:rPr>
          <w:b/>
        </w:rPr>
        <w:t>учредитель:</w:t>
      </w:r>
      <w:r w:rsidRPr="00164132">
        <w:rPr>
          <w:rStyle w:val="a4"/>
          <w:b w:val="0"/>
        </w:rPr>
        <w:t xml:space="preserve"> Исполнительный комитет Пестречинского муниципального района Республики Татарстан</w:t>
      </w:r>
    </w:p>
    <w:p w:rsidR="00164132" w:rsidRPr="00164132" w:rsidRDefault="00164132" w:rsidP="00164132">
      <w:pPr>
        <w:pStyle w:val="a3"/>
        <w:rPr>
          <w:b/>
        </w:rPr>
      </w:pPr>
      <w:r w:rsidRPr="00164132">
        <w:rPr>
          <w:b/>
        </w:rPr>
        <w:t>наименование представительств и филиалов:</w:t>
      </w:r>
      <w:r w:rsidRPr="00164132">
        <w:rPr>
          <w:rStyle w:val="a4"/>
          <w:b w:val="0"/>
        </w:rPr>
        <w:t xml:space="preserve"> не им</w:t>
      </w:r>
      <w:r>
        <w:rPr>
          <w:rStyle w:val="a4"/>
          <w:b w:val="0"/>
        </w:rPr>
        <w:t>е</w:t>
      </w:r>
      <w:bookmarkStart w:id="0" w:name="_GoBack"/>
      <w:bookmarkEnd w:id="0"/>
      <w:r w:rsidRPr="00164132">
        <w:rPr>
          <w:rStyle w:val="a4"/>
          <w:b w:val="0"/>
        </w:rPr>
        <w:t>ет</w:t>
      </w:r>
    </w:p>
    <w:p w:rsidR="00CD5252" w:rsidRDefault="00CD5252"/>
    <w:sectPr w:rsidR="00CD5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132"/>
    <w:rsid w:val="00164132"/>
    <w:rsid w:val="00CD5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AB6E60-610C-48B7-AF3B-517FBA018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4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641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3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2026-04-28T12:32:00Z</dcterms:created>
  <dcterms:modified xsi:type="dcterms:W3CDTF">2026-04-28T12:33:00Z</dcterms:modified>
</cp:coreProperties>
</file>